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BC67B7" w14:textId="54469D06" w:rsidR="006235B6" w:rsidRDefault="006235B6" w:rsidP="006B3B3F">
      <w:pPr>
        <w:pStyle w:val="Normal1"/>
        <w:widowControl w:val="0"/>
        <w:spacing w:before="200"/>
        <w:jc w:val="center"/>
        <w:rPr>
          <w:b/>
          <w:sz w:val="40"/>
          <w:szCs w:val="40"/>
        </w:rPr>
      </w:pPr>
      <w:bookmarkStart w:id="0" w:name="h.g0ctjhjfa49z" w:colFirst="0" w:colLast="0"/>
      <w:bookmarkEnd w:id="0"/>
      <w:r w:rsidRPr="006B3B3F">
        <w:rPr>
          <w:b/>
          <w:noProof/>
          <w:sz w:val="40"/>
          <w:szCs w:val="40"/>
          <w:lang w:val="en-US" w:eastAsia="en-US"/>
        </w:rPr>
        <w:drawing>
          <wp:anchor distT="0" distB="0" distL="114300" distR="114300" simplePos="0" relativeHeight="251659264" behindDoc="0" locked="0" layoutInCell="1" allowOverlap="1" wp14:anchorId="62BB6123" wp14:editId="07566321">
            <wp:simplePos x="0" y="0"/>
            <wp:positionH relativeFrom="column">
              <wp:posOffset>-951230</wp:posOffset>
            </wp:positionH>
            <wp:positionV relativeFrom="paragraph">
              <wp:posOffset>-916305</wp:posOffset>
            </wp:positionV>
            <wp:extent cx="7877175" cy="1238250"/>
            <wp:effectExtent l="0" t="0" r="0" b="635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_worksheet banner_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7175" cy="1238250"/>
                    </a:xfrm>
                    <a:prstGeom prst="rect">
                      <a:avLst/>
                    </a:prstGeom>
                  </pic:spPr>
                </pic:pic>
              </a:graphicData>
            </a:graphic>
          </wp:anchor>
        </w:drawing>
      </w:r>
    </w:p>
    <w:p w14:paraId="75B0E05E" w14:textId="35E51455" w:rsidR="00B42FE7" w:rsidRPr="006B3B3F" w:rsidRDefault="006B3B3F" w:rsidP="006B3B3F">
      <w:pPr>
        <w:pStyle w:val="Normal1"/>
        <w:widowControl w:val="0"/>
        <w:spacing w:before="200"/>
        <w:jc w:val="center"/>
        <w:rPr>
          <w:sz w:val="40"/>
          <w:szCs w:val="40"/>
        </w:rPr>
      </w:pPr>
      <w:r w:rsidRPr="006B3B3F">
        <w:rPr>
          <w:b/>
          <w:sz w:val="40"/>
          <w:szCs w:val="40"/>
        </w:rPr>
        <w:t>Worksheet</w:t>
      </w:r>
      <w:r w:rsidR="00EB3D97" w:rsidRPr="006B3B3F">
        <w:rPr>
          <w:b/>
          <w:sz w:val="40"/>
          <w:szCs w:val="40"/>
        </w:rPr>
        <w:t xml:space="preserve"> 1.1</w:t>
      </w:r>
      <w:r w:rsidR="009F65DF">
        <w:rPr>
          <w:b/>
          <w:sz w:val="40"/>
          <w:szCs w:val="40"/>
        </w:rPr>
        <w:t>8</w:t>
      </w:r>
    </w:p>
    <w:p w14:paraId="1D9C5A7B" w14:textId="77777777" w:rsidR="00B42FE7" w:rsidRDefault="00B42FE7" w:rsidP="006B3B3F">
      <w:pPr>
        <w:pStyle w:val="Normal1"/>
        <w:widowControl w:val="0"/>
        <w:spacing w:before="240"/>
      </w:pPr>
    </w:p>
    <w:p w14:paraId="2141546A" w14:textId="77777777" w:rsidR="00AF41DB" w:rsidRDefault="00AF41DB" w:rsidP="00AF41DB">
      <w:pPr>
        <w:spacing w:after="200"/>
        <w:rPr>
          <w:b/>
        </w:rPr>
      </w:pPr>
      <w:r>
        <w:rPr>
          <w:b/>
          <w:color w:val="auto"/>
        </w:rPr>
        <w:t>For each scenario, note whether a principle of natural justice is at risk of being breached, and if so which one and in what way.</w:t>
      </w:r>
    </w:p>
    <w:p w14:paraId="62501DA8" w14:textId="77777777" w:rsidR="00AF41DB" w:rsidRDefault="00AF41DB" w:rsidP="00AF41DB">
      <w:pPr>
        <w:spacing w:after="200"/>
      </w:pPr>
    </w:p>
    <w:p w14:paraId="368E9AE3" w14:textId="18BBCB2B" w:rsidR="00AF41DB" w:rsidRDefault="00AF41DB" w:rsidP="00AF41DB">
      <w:pPr>
        <w:widowControl/>
        <w:numPr>
          <w:ilvl w:val="0"/>
          <w:numId w:val="4"/>
        </w:numPr>
        <w:spacing w:after="200"/>
        <w:ind w:left="720" w:hanging="360"/>
      </w:pPr>
      <w:r>
        <w:rPr>
          <w:color w:val="auto"/>
        </w:rPr>
        <w:t xml:space="preserve">Justices Smith and Jones are settling in for a Judge-alone trial of a traffic-related case.  </w:t>
      </w:r>
      <w:r w:rsidR="009916E6">
        <w:rPr>
          <w:color w:val="auto"/>
        </w:rPr>
        <w:t>JP</w:t>
      </w:r>
      <w:r>
        <w:rPr>
          <w:color w:val="auto"/>
        </w:rPr>
        <w:t xml:space="preserve"> Smith leans over to </w:t>
      </w:r>
      <w:r w:rsidR="009916E6">
        <w:rPr>
          <w:color w:val="auto"/>
        </w:rPr>
        <w:t>JP</w:t>
      </w:r>
      <w:r>
        <w:rPr>
          <w:color w:val="auto"/>
        </w:rPr>
        <w:t xml:space="preserve"> Jones and whispers … “That’s funny, I used to know that woman when I was on the pony club committee. I didn’t know she had become a cop!” </w:t>
      </w:r>
    </w:p>
    <w:p w14:paraId="17D8BCAD" w14:textId="77777777" w:rsidR="00AF41DB" w:rsidRDefault="00AF41DB" w:rsidP="00AF41DB">
      <w:pPr>
        <w:spacing w:after="200"/>
      </w:pPr>
    </w:p>
    <w:p w14:paraId="70CAF3E3" w14:textId="07CF7D99" w:rsidR="00AF41DB" w:rsidRDefault="009916E6" w:rsidP="00AF41DB">
      <w:pPr>
        <w:widowControl/>
        <w:numPr>
          <w:ilvl w:val="0"/>
          <w:numId w:val="5"/>
        </w:numPr>
        <w:spacing w:after="200"/>
        <w:ind w:left="720" w:hanging="360"/>
      </w:pPr>
      <w:r>
        <w:rPr>
          <w:color w:val="auto"/>
        </w:rPr>
        <w:t>JP</w:t>
      </w:r>
      <w:r w:rsidR="00AF41DB">
        <w:rPr>
          <w:color w:val="auto"/>
        </w:rPr>
        <w:t xml:space="preserve"> Moven sits very rarely, and only ever for Saturday arrest court. He is active in the community, and has become more and more dismayed at the amount of tagging and other vandalism around his small town. He recently wrote to the local paper saying:</w:t>
      </w:r>
    </w:p>
    <w:p w14:paraId="28562813" w14:textId="4B626E73" w:rsidR="00AF41DB" w:rsidRDefault="00AF41DB" w:rsidP="00392646">
      <w:pPr>
        <w:spacing w:after="200"/>
        <w:ind w:left="1440"/>
      </w:pPr>
      <w:r>
        <w:rPr>
          <w:color w:val="auto"/>
        </w:rPr>
        <w:t>“...the youth of today should all be ashamed, every one of them. I am disgusted at the state of our town. They all need to be sent on a boot camp to learn to behave”. He signed the letter with his name and ‘JP’ after it. He is due to sit in court this weekend.</w:t>
      </w:r>
    </w:p>
    <w:p w14:paraId="0C4C3593" w14:textId="77777777" w:rsidR="00AF41DB" w:rsidRDefault="00AF41DB" w:rsidP="00AF41DB">
      <w:pPr>
        <w:spacing w:after="200"/>
      </w:pPr>
    </w:p>
    <w:p w14:paraId="15D4679A" w14:textId="0B72E343" w:rsidR="00AF41DB" w:rsidRDefault="009916E6" w:rsidP="00392646">
      <w:pPr>
        <w:widowControl/>
        <w:numPr>
          <w:ilvl w:val="0"/>
          <w:numId w:val="6"/>
        </w:numPr>
        <w:spacing w:after="200"/>
        <w:ind w:left="720" w:hanging="360"/>
      </w:pPr>
      <w:r>
        <w:rPr>
          <w:color w:val="auto"/>
        </w:rPr>
        <w:t>JP</w:t>
      </w:r>
      <w:r w:rsidR="00AF41DB">
        <w:rPr>
          <w:color w:val="auto"/>
        </w:rPr>
        <w:t xml:space="preserve"> Pallace is getting rather tired and wishes he could get home before lunchtime. He’s rather bored with the cases today as they have both been on careless driving and the defendants really don’t seem to have a leg to stand on. Once the defendant has begun presenting his own case from the witness stand and has been speaking for 4 minutes, </w:t>
      </w:r>
      <w:r>
        <w:rPr>
          <w:color w:val="auto"/>
        </w:rPr>
        <w:t>JP</w:t>
      </w:r>
      <w:r w:rsidR="00AF41DB">
        <w:rPr>
          <w:color w:val="auto"/>
        </w:rPr>
        <w:t xml:space="preserve"> Pallace interrupts and says: “Come on Mr James, you just said you were distracted that day. Why don’t you just accept the evidence that has been given and we can all get on with it? Stand down”.</w:t>
      </w:r>
    </w:p>
    <w:p w14:paraId="1398A95B" w14:textId="561AAB73" w:rsidR="00AF41DB" w:rsidRDefault="00AF41DB" w:rsidP="00392646">
      <w:pPr>
        <w:spacing w:after="200"/>
        <w:ind w:left="360"/>
      </w:pPr>
      <w:r>
        <w:rPr>
          <w:color w:val="auto"/>
        </w:rPr>
        <w:t xml:space="preserve"> </w:t>
      </w:r>
    </w:p>
    <w:p w14:paraId="62A5D65B" w14:textId="49F7B4E4" w:rsidR="00AF41DB" w:rsidRDefault="009916E6" w:rsidP="00AF41DB">
      <w:pPr>
        <w:widowControl/>
        <w:numPr>
          <w:ilvl w:val="0"/>
          <w:numId w:val="7"/>
        </w:numPr>
        <w:spacing w:after="200"/>
        <w:ind w:left="720" w:hanging="360"/>
      </w:pPr>
      <w:r>
        <w:rPr>
          <w:color w:val="auto"/>
        </w:rPr>
        <w:t>JP</w:t>
      </w:r>
      <w:r w:rsidR="00AF41DB">
        <w:rPr>
          <w:color w:val="auto"/>
        </w:rPr>
        <w:t xml:space="preserve"> Wallermann is very interested in the new liquor ban infringement regime. He takes it upon himself to read widely about the background to the policy and the new law. He knows about alcohol abuse and some of the physiology about how alcohol affects the body. He knows he will be sitting in court tomorrow, and there are likely to be extra arrests tonight as people follow up on a big sports game in town. He goes into town and watches the people at the bars and in the street, and sees a couple of arrests.</w:t>
      </w:r>
    </w:p>
    <w:p w14:paraId="0F1D5A25" w14:textId="77777777" w:rsidR="00AF41DB" w:rsidRDefault="00AF41DB" w:rsidP="00AF41DB">
      <w:pPr>
        <w:spacing w:after="200"/>
        <w:ind w:left="360"/>
      </w:pPr>
    </w:p>
    <w:p w14:paraId="7418054B" w14:textId="658B93B3" w:rsidR="00AF41DB" w:rsidRDefault="009916E6" w:rsidP="00AF41DB">
      <w:pPr>
        <w:widowControl/>
        <w:numPr>
          <w:ilvl w:val="0"/>
          <w:numId w:val="8"/>
        </w:numPr>
        <w:spacing w:after="200"/>
        <w:ind w:left="720" w:hanging="360"/>
      </w:pPr>
      <w:r>
        <w:rPr>
          <w:color w:val="auto"/>
        </w:rPr>
        <w:lastRenderedPageBreak/>
        <w:t>JP</w:t>
      </w:r>
      <w:r w:rsidR="00AF41DB">
        <w:rPr>
          <w:color w:val="auto"/>
        </w:rPr>
        <w:t xml:space="preserve"> Jansen works in a court where the Registrar provides the Justices with the list the previous day, as a matter of administrative efficiency. He becomes worried about one case on the list – he happens to know a little about it because one of his friends mentioned he had seen the incident on the street recently, and because his friend knew the name of the person involved.  Justice Jansen recognises it now.  He phones his friend and says “Hi John, I just wondered, could you tell me again about what happened the other day?  You know, when young Jacqui got herself into a spot of bother?”</w:t>
      </w:r>
    </w:p>
    <w:p w14:paraId="2AA3B6CC" w14:textId="77777777" w:rsidR="00AF41DB" w:rsidRDefault="00AF41DB" w:rsidP="00392646">
      <w:pPr>
        <w:spacing w:after="200"/>
      </w:pPr>
    </w:p>
    <w:p w14:paraId="65A87F15" w14:textId="77777777" w:rsidR="00AF41DB" w:rsidRDefault="00AF41DB" w:rsidP="00AF41DB">
      <w:pPr>
        <w:widowControl/>
        <w:numPr>
          <w:ilvl w:val="0"/>
          <w:numId w:val="9"/>
        </w:numPr>
        <w:spacing w:after="200"/>
        <w:ind w:left="720" w:hanging="360"/>
      </w:pPr>
      <w:r>
        <w:rPr>
          <w:color w:val="auto"/>
        </w:rPr>
        <w:t>Justices Slane and Slain have a Mr Jool on their list. He doesn’t appear when the Registrar calls his name. An announcement is made in the foyer, but he doesn’t turn up.  They are about to proceed with formal proof when a young man comes hurriedly into the courtroom and approaches the bench. The Registrar stops him. He says “My mate heard my name called out and phoned me. I never knew I had to be here today! I’ve had nothing in the post! Lucky I live nearby eh?”</w:t>
      </w:r>
    </w:p>
    <w:p w14:paraId="0C2033B4" w14:textId="029CEE9C" w:rsidR="00AF41DB" w:rsidRDefault="00AF41DB" w:rsidP="00AF41DB">
      <w:pPr>
        <w:spacing w:after="200"/>
      </w:pPr>
      <w:r>
        <w:rPr>
          <w:color w:val="auto"/>
        </w:rPr>
        <w:tab/>
      </w:r>
      <w:r w:rsidR="00DF3BE2">
        <w:rPr>
          <w:color w:val="auto"/>
        </w:rPr>
        <w:t>JP</w:t>
      </w:r>
      <w:r>
        <w:rPr>
          <w:color w:val="auto"/>
        </w:rPr>
        <w:t xml:space="preserve"> Slane says, “Right, well, you’re here now, let’s get on with it”.</w:t>
      </w:r>
    </w:p>
    <w:p w14:paraId="4A6C4985" w14:textId="77777777" w:rsidR="00AF41DB" w:rsidRDefault="00AF41DB" w:rsidP="00AF41DB">
      <w:pPr>
        <w:spacing w:after="200"/>
      </w:pPr>
      <w:r>
        <w:rPr>
          <w:color w:val="auto"/>
        </w:rPr>
        <w:tab/>
      </w:r>
    </w:p>
    <w:p w14:paraId="374D57F2" w14:textId="77777777" w:rsidR="00AF41DB" w:rsidRDefault="00AF41DB" w:rsidP="00AF41DB">
      <w:pPr>
        <w:ind w:left="720" w:hanging="359"/>
      </w:pPr>
    </w:p>
    <w:p w14:paraId="2D33B695" w14:textId="77777777" w:rsidR="00AF41DB" w:rsidRDefault="00AF41DB" w:rsidP="00AF41DB">
      <w:pPr>
        <w:ind w:left="720" w:hanging="359"/>
      </w:pPr>
    </w:p>
    <w:p w14:paraId="33F03989" w14:textId="77777777" w:rsidR="00AF41DB" w:rsidRDefault="00AF41DB" w:rsidP="00AF41DB">
      <w:pPr>
        <w:ind w:left="720" w:hanging="359"/>
      </w:pPr>
    </w:p>
    <w:p w14:paraId="21DC1A95" w14:textId="77777777" w:rsidR="00AF41DB" w:rsidRDefault="00AF41DB" w:rsidP="00AF41DB">
      <w:pPr>
        <w:ind w:left="720" w:hanging="359"/>
      </w:pPr>
    </w:p>
    <w:p w14:paraId="13F4897E" w14:textId="77777777" w:rsidR="00AF41DB" w:rsidRDefault="00AF41DB" w:rsidP="00AF41DB">
      <w:pPr>
        <w:ind w:left="720" w:hanging="359"/>
      </w:pPr>
    </w:p>
    <w:p w14:paraId="274B6591" w14:textId="77777777" w:rsidR="00AF41DB" w:rsidRDefault="00AF41DB" w:rsidP="00AF41DB"/>
    <w:p w14:paraId="2F015F8D" w14:textId="77777777" w:rsidR="00B42FE7" w:rsidRPr="00B97ADF" w:rsidRDefault="00B42FE7" w:rsidP="00AF41DB"/>
    <w:sectPr w:rsidR="00B42FE7" w:rsidRPr="00B97ADF" w:rsidSect="0042130B">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61"/>
    <w:multiLevelType w:val="multilevel"/>
    <w:tmpl w:val="D3C49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E7F42"/>
    <w:multiLevelType w:val="multilevel"/>
    <w:tmpl w:val="A55EA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37451"/>
    <w:multiLevelType w:val="multilevel"/>
    <w:tmpl w:val="173A63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4B717EA3"/>
    <w:multiLevelType w:val="hybridMultilevel"/>
    <w:tmpl w:val="F1E0D522"/>
    <w:lvl w:ilvl="0" w:tplc="4BCAF960">
      <w:start w:val="1"/>
      <w:numFmt w:val="decimal"/>
      <w:pStyle w:val="numberlis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86E2B83"/>
    <w:multiLevelType w:val="multilevel"/>
    <w:tmpl w:val="D960B9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5E62142C"/>
    <w:multiLevelType w:val="multilevel"/>
    <w:tmpl w:val="017C5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343425"/>
    <w:multiLevelType w:val="multilevel"/>
    <w:tmpl w:val="623E7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9033BE"/>
    <w:multiLevelType w:val="multilevel"/>
    <w:tmpl w:val="6D640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6E31E0"/>
    <w:multiLevelType w:val="multilevel"/>
    <w:tmpl w:val="4AB0A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6499167">
    <w:abstractNumId w:val="2"/>
  </w:num>
  <w:num w:numId="2" w16cid:durableId="1929343529">
    <w:abstractNumId w:val="4"/>
  </w:num>
  <w:num w:numId="3" w16cid:durableId="1849832855">
    <w:abstractNumId w:val="3"/>
  </w:num>
  <w:num w:numId="4" w16cid:durableId="1501118843">
    <w:abstractNumId w:val="0"/>
  </w:num>
  <w:num w:numId="5" w16cid:durableId="320544327">
    <w:abstractNumId w:val="1"/>
  </w:num>
  <w:num w:numId="6" w16cid:durableId="1626231079">
    <w:abstractNumId w:val="8"/>
  </w:num>
  <w:num w:numId="7" w16cid:durableId="1009678332">
    <w:abstractNumId w:val="6"/>
  </w:num>
  <w:num w:numId="8" w16cid:durableId="457721257">
    <w:abstractNumId w:val="7"/>
  </w:num>
  <w:num w:numId="9" w16cid:durableId="914359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E7"/>
    <w:rsid w:val="00116AE4"/>
    <w:rsid w:val="002A0C73"/>
    <w:rsid w:val="00392646"/>
    <w:rsid w:val="0042130B"/>
    <w:rsid w:val="006235B6"/>
    <w:rsid w:val="006B3B3F"/>
    <w:rsid w:val="009916E6"/>
    <w:rsid w:val="009F65DF"/>
    <w:rsid w:val="00AC5896"/>
    <w:rsid w:val="00AF41DB"/>
    <w:rsid w:val="00B41B2A"/>
    <w:rsid w:val="00B42FE7"/>
    <w:rsid w:val="00B97ADF"/>
    <w:rsid w:val="00DF3BE2"/>
    <w:rsid w:val="00EB3D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43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7ADF"/>
    <w:pPr>
      <w:widowControl w:val="0"/>
      <w:spacing w:after="0"/>
    </w:pPr>
    <w:rPr>
      <w:rFonts w:ascii="Arial" w:eastAsia="Arial" w:hAnsi="Arial" w:cs="Arial"/>
      <w:color w:val="000000"/>
    </w:rPr>
  </w:style>
  <w:style w:type="paragraph" w:styleId="Heading1">
    <w:name w:val="heading 1"/>
    <w:basedOn w:val="Normal1"/>
    <w:next w:val="Normal1"/>
    <w:rsid w:val="00B42FE7"/>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B42FE7"/>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B42FE7"/>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B42FE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B42FE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B42FE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Char"/>
    <w:rsid w:val="00B42FE7"/>
    <w:pPr>
      <w:spacing w:after="0"/>
    </w:pPr>
    <w:rPr>
      <w:rFonts w:ascii="Arial" w:eastAsia="Arial" w:hAnsi="Arial" w:cs="Arial"/>
      <w:color w:val="000000"/>
    </w:rPr>
  </w:style>
  <w:style w:type="paragraph" w:styleId="Title">
    <w:name w:val="Title"/>
    <w:basedOn w:val="Normal1"/>
    <w:next w:val="Normal1"/>
    <w:rsid w:val="00B42FE7"/>
    <w:pPr>
      <w:keepNext/>
      <w:keepLines/>
      <w:contextualSpacing/>
    </w:pPr>
    <w:rPr>
      <w:rFonts w:ascii="Trebuchet MS" w:eastAsia="Trebuchet MS" w:hAnsi="Trebuchet MS" w:cs="Trebuchet MS"/>
      <w:sz w:val="42"/>
    </w:rPr>
  </w:style>
  <w:style w:type="paragraph" w:styleId="Subtitle">
    <w:name w:val="Subtitle"/>
    <w:basedOn w:val="Normal1"/>
    <w:next w:val="Normal1"/>
    <w:rsid w:val="00B42FE7"/>
    <w:pPr>
      <w:keepNext/>
      <w:keepLines/>
      <w:spacing w:after="200"/>
      <w:contextualSpacing/>
    </w:pPr>
    <w:rPr>
      <w:rFonts w:ascii="Trebuchet MS" w:eastAsia="Trebuchet MS" w:hAnsi="Trebuchet MS" w:cs="Trebuchet MS"/>
      <w:i/>
      <w:color w:val="666666"/>
      <w:sz w:val="26"/>
    </w:rPr>
  </w:style>
  <w:style w:type="paragraph" w:customStyle="1" w:styleId="numberlist">
    <w:name w:val="number list"/>
    <w:basedOn w:val="Normal1"/>
    <w:link w:val="numberlistChar"/>
    <w:qFormat/>
    <w:rsid w:val="00B97ADF"/>
    <w:pPr>
      <w:widowControl w:val="0"/>
      <w:numPr>
        <w:numId w:val="3"/>
      </w:numPr>
      <w:ind w:left="714" w:hanging="357"/>
    </w:pPr>
  </w:style>
  <w:style w:type="character" w:styleId="PlaceholderText">
    <w:name w:val="Placeholder Text"/>
    <w:basedOn w:val="DefaultParagraphFont"/>
    <w:uiPriority w:val="99"/>
    <w:semiHidden/>
    <w:rsid w:val="00B97ADF"/>
    <w:rPr>
      <w:color w:val="808080"/>
    </w:rPr>
  </w:style>
  <w:style w:type="character" w:customStyle="1" w:styleId="normalChar">
    <w:name w:val="normal Char"/>
    <w:basedOn w:val="DefaultParagraphFont"/>
    <w:link w:val="Normal1"/>
    <w:rsid w:val="00B97ADF"/>
    <w:rPr>
      <w:rFonts w:ascii="Arial" w:eastAsia="Arial" w:hAnsi="Arial" w:cs="Arial"/>
      <w:color w:val="000000"/>
    </w:rPr>
  </w:style>
  <w:style w:type="character" w:customStyle="1" w:styleId="numberlistChar">
    <w:name w:val="number list Char"/>
    <w:basedOn w:val="normalChar"/>
    <w:link w:val="numberlist"/>
    <w:rsid w:val="00B97ADF"/>
    <w:rPr>
      <w:rFonts w:ascii="Arial" w:eastAsia="Arial" w:hAnsi="Arial" w:cs="Arial"/>
      <w:color w:val="000000"/>
    </w:rPr>
  </w:style>
  <w:style w:type="paragraph" w:styleId="BalloonText">
    <w:name w:val="Balloon Text"/>
    <w:basedOn w:val="Normal"/>
    <w:link w:val="BalloonTextChar"/>
    <w:uiPriority w:val="99"/>
    <w:semiHidden/>
    <w:unhideWhenUsed/>
    <w:rsid w:val="00B97A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ADF"/>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8C556596F26C418A5C93B6957927F6" ma:contentTypeVersion="18" ma:contentTypeDescription="Create a new document." ma:contentTypeScope="" ma:versionID="d8377641c2bd136b432764a9db420dfc">
  <xsd:schema xmlns:xsd="http://www.w3.org/2001/XMLSchema" xmlns:xs="http://www.w3.org/2001/XMLSchema" xmlns:p="http://schemas.microsoft.com/office/2006/metadata/properties" xmlns:ns2="eb844a17-4fff-4c81-9e7d-40a038723f10" xmlns:ns3="70dc1873-536e-4f65-a005-253896d87ff8" targetNamespace="http://schemas.microsoft.com/office/2006/metadata/properties" ma:root="true" ma:fieldsID="d7f197cd6a4551bbd1981615eea143dd" ns2:_="" ns3:_="">
    <xsd:import namespace="eb844a17-4fff-4c81-9e7d-40a038723f10"/>
    <xsd:import namespace="70dc1873-536e-4f65-a005-253896d87f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44a17-4fff-4c81-9e7d-40a038723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67b57-b5fa-44b7-af4e-ad05ef9fe27d}" ma:internalName="TaxCatchAll" ma:showField="CatchAllData" ma:web="eb844a17-4fff-4c81-9e7d-40a038723f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dc1873-536e-4f65-a005-253896d87f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7963f-9a62-4df6-a013-008a9d5bb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844a17-4fff-4c81-9e7d-40a038723f10" xsi:nil="true"/>
    <lcf76f155ced4ddcb4097134ff3c332f xmlns="70dc1873-536e-4f65-a005-253896d87f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414CF4-BB96-46D7-90B7-FF6454239DE4}">
  <ds:schemaRefs>
    <ds:schemaRef ds:uri="http://schemas.microsoft.com/sharepoint/v3/contenttype/forms"/>
  </ds:schemaRefs>
</ds:datastoreItem>
</file>

<file path=customXml/itemProps2.xml><?xml version="1.0" encoding="utf-8"?>
<ds:datastoreItem xmlns:ds="http://schemas.openxmlformats.org/officeDocument/2006/customXml" ds:itemID="{3FA5FA99-BB84-464E-829E-DD8C3CD7D2FF}"/>
</file>

<file path=customXml/itemProps3.xml><?xml version="1.0" encoding="utf-8"?>
<ds:datastoreItem xmlns:ds="http://schemas.openxmlformats.org/officeDocument/2006/customXml" ds:itemID="{E274C6F0-881A-4C4D-8315-1B94A427E5BD}"/>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1.16 worksheet F.docx</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 worksheet F.docx</dc:title>
  <cp:lastModifiedBy>judicialtrainer</cp:lastModifiedBy>
  <cp:revision>6</cp:revision>
  <dcterms:created xsi:type="dcterms:W3CDTF">2020-03-31T18:42:00Z</dcterms:created>
  <dcterms:modified xsi:type="dcterms:W3CDTF">2024-02-22T00:21:00Z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0x010100088C556596F26C418A5C93B6957927F6</vt:lpwstr>
  </property>
</Properties>
</file>